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03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三门峡市科学技术局</w:t>
      </w:r>
    </w:p>
    <w:p w14:paraId="4E311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关于公布行政规范性文件清理结果的决定（征求意见稿）</w:t>
      </w:r>
    </w:p>
    <w:p w14:paraId="3215AF88">
      <w:pPr>
        <w:pStyle w:val="2"/>
        <w:rPr>
          <w:rFonts w:hint="eastAsia"/>
        </w:rPr>
      </w:pPr>
    </w:p>
    <w:p w14:paraId="2B18E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各有关单位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：</w:t>
      </w:r>
    </w:p>
    <w:p w14:paraId="5BA23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根据《河南省行政规范性文件管理办法》（河南省人民政府令第226号）有关规定，结合工作实际，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市科技局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对现行有效的规范性文件进行了全面清理，现将清理结果公布如下：</w:t>
      </w:r>
    </w:p>
    <w:p w14:paraId="3D0770E1">
      <w:pPr>
        <w:pStyle w:val="2"/>
        <w:numPr>
          <w:ilvl w:val="0"/>
          <w:numId w:val="1"/>
        </w:numPr>
        <w:jc w:val="both"/>
        <w:rPr>
          <w:rFonts w:hint="eastAsia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《三门峡市科学技术局关于印发三门峡市科技揭榜挂帅项目管理办法（试行）的通知》（三科字〔2021〕55号）等6个规范性文件继续有效。</w:t>
      </w:r>
    </w:p>
    <w:p w14:paraId="52BA7D15">
      <w:p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二、《中共三门峡市委组织部 三门峡市科学技术局 三门峡市人力资源和社会保障局关于印发&lt;三门峡市乡村科技员队伍建设实施方案（试行）&gt;的通知》（三科字〔2022〕45号）1个规范性文件宣布废止，凡宣布废止的规范性文件，自本决定印发之日起一律停止执行，不再作为行政管理的依据。</w:t>
      </w:r>
    </w:p>
    <w:p w14:paraId="1FB9E15A">
      <w:pPr>
        <w:pStyle w:val="2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附件：1.继续有效的规范性文件目录（6件）</w:t>
      </w:r>
    </w:p>
    <w:p w14:paraId="0AC71C74">
      <w:pPr>
        <w:pStyle w:val="2"/>
        <w:numPr>
          <w:ilvl w:val="0"/>
          <w:numId w:val="0"/>
        </w:numPr>
        <w:ind w:left="160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2.废止的规范性文件目录（1件）</w:t>
      </w:r>
      <w:bookmarkStart w:id="0" w:name="_GoBack"/>
      <w:bookmarkEnd w:id="0"/>
    </w:p>
    <w:p w14:paraId="70E632CB">
      <w:pPr>
        <w:numPr>
          <w:ilvl w:val="0"/>
          <w:numId w:val="0"/>
        </w:numPr>
        <w:ind w:left="1600" w:leftChars="0"/>
        <w:jc w:val="both"/>
        <w:rPr>
          <w:rFonts w:hint="eastAsia"/>
          <w:lang w:val="en-US" w:eastAsia="zh-CN"/>
        </w:rPr>
      </w:pPr>
    </w:p>
    <w:p w14:paraId="4156A234">
      <w:pPr>
        <w:pStyle w:val="2"/>
        <w:jc w:val="both"/>
        <w:rPr>
          <w:rFonts w:hint="eastAsia"/>
          <w:lang w:val="en-US" w:eastAsia="zh-CN"/>
        </w:rPr>
      </w:pPr>
    </w:p>
    <w:p w14:paraId="2194F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/>
        <w:jc w:val="both"/>
        <w:textAlignment w:val="auto"/>
        <w:rPr>
          <w:rFonts w:hint="eastAsia" w:ascii="仿宋_GB2312" w:eastAsia="仿宋_GB2312"/>
          <w:color w:val="2D2D2D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2D2D2D"/>
          <w:sz w:val="32"/>
          <w:szCs w:val="32"/>
          <w:u w:val="none"/>
          <w:lang w:val="en-US" w:eastAsia="zh-CN"/>
        </w:rPr>
        <w:t xml:space="preserve">                            202</w:t>
      </w:r>
      <w:r>
        <w:rPr>
          <w:rFonts w:hint="eastAsia"/>
          <w:color w:val="2D2D2D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eastAsia="仿宋_GB2312"/>
          <w:color w:val="2D2D2D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color w:val="2D2D2D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eastAsia="仿宋_GB2312"/>
          <w:color w:val="2D2D2D"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color w:val="2D2D2D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eastAsia="仿宋_GB2312"/>
          <w:color w:val="2D2D2D"/>
          <w:sz w:val="32"/>
          <w:szCs w:val="32"/>
          <w:u w:val="none"/>
          <w:lang w:val="en-US" w:eastAsia="zh-CN"/>
        </w:rPr>
        <w:t>日</w:t>
      </w:r>
    </w:p>
    <w:p w14:paraId="08D238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7EB08E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继续有效的规范性文件目录（6件）</w:t>
      </w:r>
    </w:p>
    <w:p w14:paraId="0C8AFA9D">
      <w:pPr>
        <w:rPr>
          <w:rFonts w:hint="eastAsia"/>
          <w:lang w:val="en-US" w:eastAsia="zh-CN"/>
        </w:rPr>
      </w:pPr>
    </w:p>
    <w:tbl>
      <w:tblPr>
        <w:tblStyle w:val="8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714"/>
        <w:gridCol w:w="1985"/>
      </w:tblGrid>
      <w:tr w14:paraId="0F9F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规范性文件名称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发文字号</w:t>
            </w:r>
          </w:p>
        </w:tc>
      </w:tr>
      <w:tr w14:paraId="6F44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28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leftChars="0" w:firstLine="0" w:firstLineChars="0"/>
              <w:jc w:val="both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三门峡市科学技术局关于印发三门峡市科技揭榜挂帅项目管理办法（试行）的通知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leftChars="0"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三科字〔2021〕55号</w:t>
            </w:r>
          </w:p>
        </w:tc>
      </w:tr>
      <w:tr w14:paraId="0907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22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B6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leftChars="0" w:firstLine="0" w:firstLineChars="0"/>
              <w:jc w:val="both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三门峡市科学技术局关于印发《关于进一步加大科技助力乡村振兴的若干举措》的通知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E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leftChars="0"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三科字〔2022〕38号</w:t>
            </w:r>
          </w:p>
        </w:tc>
      </w:tr>
      <w:tr w14:paraId="68BC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6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1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三门峡市科学技术局关于印发《三门峡市技术创新中心管理办法（试行）》的通知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08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三科字〔2022〕104号</w:t>
            </w:r>
          </w:p>
        </w:tc>
      </w:tr>
      <w:tr w14:paraId="2EB5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6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E5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leftChars="0" w:firstLine="0" w:firstLineChars="0"/>
              <w:jc w:val="both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三门峡市科学技术局 中共三门峡市委人才工作领导小组办公室关于印发《三门峡市重点创新平台引进人才工作细则》的通知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27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leftChars="0"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三科字〔2023〕72 号</w:t>
            </w:r>
          </w:p>
        </w:tc>
      </w:tr>
      <w:tr w14:paraId="2766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C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leftChars="0" w:firstLine="0" w:firstLineChars="0"/>
              <w:jc w:val="both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三门峡市科学技术局 中共三门峡市委人才工作领导小组办公室 三门峡市人力资源和社会保障局关于印发《三门峡市高层次创业人才引进工作细则》的通知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5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leftChars="0"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三科字〔2023〕74 号</w:t>
            </w:r>
          </w:p>
        </w:tc>
      </w:tr>
      <w:tr w14:paraId="7BBB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leftChars="0" w:firstLine="0" w:firstLineChars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3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三门峡市财政局 三门峡市科技局关于印发《三门峡市市级财政科技创新项目专家咨询费管理办法》的通知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AB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三科字〔2023〕66号</w:t>
            </w:r>
          </w:p>
        </w:tc>
      </w:tr>
    </w:tbl>
    <w:p w14:paraId="67CC1654">
      <w:pPr>
        <w:ind w:left="0" w:leftChars="0" w:firstLine="0" w:firstLineChars="0"/>
        <w:rPr>
          <w:rFonts w:hint="eastAsia"/>
          <w:lang w:val="en-US" w:eastAsia="zh-CN"/>
        </w:rPr>
      </w:pPr>
    </w:p>
    <w:p w14:paraId="3E30470D">
      <w:pPr>
        <w:rPr>
          <w:rFonts w:hint="eastAsia"/>
          <w:lang w:val="en-US" w:eastAsia="zh-CN"/>
        </w:rPr>
      </w:pPr>
    </w:p>
    <w:p w14:paraId="1AF2CF28">
      <w:pPr>
        <w:pStyle w:val="2"/>
        <w:rPr>
          <w:rFonts w:hint="eastAsia"/>
          <w:lang w:val="en-US" w:eastAsia="zh-CN"/>
        </w:rPr>
      </w:pPr>
    </w:p>
    <w:p w14:paraId="7FBDA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3DCC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9E3A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A1DF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757D4F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废止的规范性文件目录（1件）</w:t>
      </w:r>
    </w:p>
    <w:p w14:paraId="64A54B4B">
      <w:pPr>
        <w:rPr>
          <w:rFonts w:hint="eastAsia"/>
          <w:lang w:val="en-US" w:eastAsia="zh-CN"/>
        </w:rPr>
      </w:pPr>
    </w:p>
    <w:tbl>
      <w:tblPr>
        <w:tblStyle w:val="8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5556"/>
        <w:gridCol w:w="2094"/>
      </w:tblGrid>
      <w:tr w14:paraId="38D4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2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文件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D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发文字号</w:t>
            </w:r>
          </w:p>
        </w:tc>
      </w:tr>
      <w:tr w14:paraId="1D54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0D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leftChars="0"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D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leftChars="0" w:firstLine="0" w:firstLineChars="0"/>
              <w:jc w:val="both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中共三门峡市委组织部 三门峡市科学技术局 三门峡市人力资源和社会保障局关于印发《三门峡市乡村科技员队伍建设实施方案（试行）》的通知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1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leftChars="0"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三科字〔2022〕45号</w:t>
            </w:r>
          </w:p>
        </w:tc>
      </w:tr>
    </w:tbl>
    <w:p w14:paraId="50B87D9A">
      <w:pPr>
        <w:ind w:left="0" w:leftChars="0" w:firstLine="0" w:firstLineChars="0"/>
        <w:rPr>
          <w:rFonts w:hint="eastAsia"/>
          <w:lang w:val="en-US" w:eastAsia="zh-CN"/>
        </w:rPr>
      </w:pPr>
    </w:p>
    <w:p w14:paraId="0199EFD3">
      <w:pPr>
        <w:pStyle w:val="2"/>
        <w:ind w:left="0" w:leftChars="0" w:firstLine="640" w:firstLineChars="200"/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DF12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324D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0324D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F2956"/>
    <w:multiLevelType w:val="singleLevel"/>
    <w:tmpl w:val="12DF29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C43A6"/>
    <w:rsid w:val="001C048E"/>
    <w:rsid w:val="003752C8"/>
    <w:rsid w:val="033514A1"/>
    <w:rsid w:val="081E0ABF"/>
    <w:rsid w:val="0EB46C44"/>
    <w:rsid w:val="0EE20AF5"/>
    <w:rsid w:val="0F1756A9"/>
    <w:rsid w:val="0FD22917"/>
    <w:rsid w:val="10A41DBF"/>
    <w:rsid w:val="11621A79"/>
    <w:rsid w:val="11D706B9"/>
    <w:rsid w:val="13877EBC"/>
    <w:rsid w:val="14E37374"/>
    <w:rsid w:val="15836462"/>
    <w:rsid w:val="16B72867"/>
    <w:rsid w:val="1A573626"/>
    <w:rsid w:val="1CA76EDA"/>
    <w:rsid w:val="1F811E74"/>
    <w:rsid w:val="206472C6"/>
    <w:rsid w:val="209634ED"/>
    <w:rsid w:val="209B3BA7"/>
    <w:rsid w:val="22CD6F6E"/>
    <w:rsid w:val="24087A07"/>
    <w:rsid w:val="26760048"/>
    <w:rsid w:val="27AC35F6"/>
    <w:rsid w:val="28C3509B"/>
    <w:rsid w:val="28DB0637"/>
    <w:rsid w:val="28FF3C9A"/>
    <w:rsid w:val="2A1B05EA"/>
    <w:rsid w:val="2C47211C"/>
    <w:rsid w:val="2DC85545"/>
    <w:rsid w:val="2DE72B4D"/>
    <w:rsid w:val="2E4B3B69"/>
    <w:rsid w:val="2E8B4098"/>
    <w:rsid w:val="2FF7387C"/>
    <w:rsid w:val="309A4933"/>
    <w:rsid w:val="30BC6FA0"/>
    <w:rsid w:val="32E53E60"/>
    <w:rsid w:val="33353039"/>
    <w:rsid w:val="35977693"/>
    <w:rsid w:val="372C6501"/>
    <w:rsid w:val="38EB79C4"/>
    <w:rsid w:val="38F60B75"/>
    <w:rsid w:val="394E401B"/>
    <w:rsid w:val="399D36E6"/>
    <w:rsid w:val="3B80172C"/>
    <w:rsid w:val="3E950E30"/>
    <w:rsid w:val="416A65A4"/>
    <w:rsid w:val="42F425C9"/>
    <w:rsid w:val="435E2D30"/>
    <w:rsid w:val="445A46AE"/>
    <w:rsid w:val="44E328F5"/>
    <w:rsid w:val="45433394"/>
    <w:rsid w:val="45C30031"/>
    <w:rsid w:val="45E736E3"/>
    <w:rsid w:val="474B5845"/>
    <w:rsid w:val="475353E4"/>
    <w:rsid w:val="4A1818FA"/>
    <w:rsid w:val="4AC7411F"/>
    <w:rsid w:val="4B5856BF"/>
    <w:rsid w:val="4D810EFD"/>
    <w:rsid w:val="4EA67627"/>
    <w:rsid w:val="4ED4505D"/>
    <w:rsid w:val="4F481077"/>
    <w:rsid w:val="50506965"/>
    <w:rsid w:val="519D5BDA"/>
    <w:rsid w:val="52F1442F"/>
    <w:rsid w:val="53005AC5"/>
    <w:rsid w:val="536F7A4A"/>
    <w:rsid w:val="541303D5"/>
    <w:rsid w:val="54244390"/>
    <w:rsid w:val="56180806"/>
    <w:rsid w:val="56EE72D6"/>
    <w:rsid w:val="57F86DA5"/>
    <w:rsid w:val="580B6EB4"/>
    <w:rsid w:val="58FD62BE"/>
    <w:rsid w:val="59C90425"/>
    <w:rsid w:val="5A9304C2"/>
    <w:rsid w:val="5C292E8C"/>
    <w:rsid w:val="5D011713"/>
    <w:rsid w:val="5F9F5213"/>
    <w:rsid w:val="60F845F0"/>
    <w:rsid w:val="62D376AD"/>
    <w:rsid w:val="649C43A6"/>
    <w:rsid w:val="660A5ADC"/>
    <w:rsid w:val="66B97ACA"/>
    <w:rsid w:val="6A6432E1"/>
    <w:rsid w:val="6AF04411"/>
    <w:rsid w:val="6B0074AE"/>
    <w:rsid w:val="6E8E4593"/>
    <w:rsid w:val="6ED24CBD"/>
    <w:rsid w:val="6F173018"/>
    <w:rsid w:val="700C06A3"/>
    <w:rsid w:val="72EB27F1"/>
    <w:rsid w:val="73A11C59"/>
    <w:rsid w:val="75012D16"/>
    <w:rsid w:val="75153B55"/>
    <w:rsid w:val="7610431D"/>
    <w:rsid w:val="77D46EFB"/>
    <w:rsid w:val="78212811"/>
    <w:rsid w:val="789D27E0"/>
    <w:rsid w:val="791561CD"/>
    <w:rsid w:val="7A82098B"/>
    <w:rsid w:val="7ADD5115"/>
    <w:rsid w:val="7E8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562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ind w:firstLine="88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2"/>
    </w:pPr>
    <w:rPr>
      <w:rFonts w:eastAsia="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 w:line="560" w:lineRule="exact"/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810</Words>
  <Characters>855</Characters>
  <Lines>0</Lines>
  <Paragraphs>0</Paragraphs>
  <TotalTime>0</TotalTime>
  <ScaleCrop>false</ScaleCrop>
  <LinksUpToDate>false</LinksUpToDate>
  <CharactersWithSpaces>893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2025-08-01T02:00:00Z</dcterms:created>
  <dc:creator>Administrator</dc:creator>
  <cp:lastModifiedBy>Administrator</cp:lastModifiedBy>
  <cp:lastPrinted>2025-08-11T08:22:00Z</cp:lastPrinted>
  <dcterms:modified xsi:type="dcterms:W3CDTF">2025-08-22T02:52:08Z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261E2196D25346D88BCF676460153067_11</vt:lpwstr>
  </property>
  <property fmtid="{D5CDD505-2E9C-101B-9397-08002B2CF9AE}" pid="4" name="KSOTemplateDocerSaveRecord">
    <vt:lpwstr>eyJoZGlkIjoiNWQzZjU0N2QzMGVhMTAwN2ZkZjQ2ZGY5YTEyNGMxOWEiLCJ1c2VySWQiOiI0MTgzNDUzODQifQ==</vt:lpwstr>
  </property>
</Properties>
</file>