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BB429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三门峡市星创天地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申报受理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汇总表</w:t>
      </w:r>
    </w:p>
    <w:tbl>
      <w:tblPr>
        <w:tblStyle w:val="11"/>
        <w:tblpPr w:leftFromText="180" w:rightFromText="180" w:vertAnchor="text" w:horzAnchor="margin" w:tblpXSpec="center" w:tblpY="64"/>
        <w:tblOverlap w:val="never"/>
        <w:tblW w:w="10505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02"/>
        <w:gridCol w:w="4175"/>
        <w:gridCol w:w="3984"/>
      </w:tblGrid>
      <w:tr w14:paraId="0037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4" w:type="dxa"/>
            <w:vAlign w:val="center"/>
          </w:tcPr>
          <w:p w14:paraId="488C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02" w:type="dxa"/>
            <w:vAlign w:val="center"/>
          </w:tcPr>
          <w:p w14:paraId="73AA7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4175" w:type="dxa"/>
            <w:vAlign w:val="center"/>
          </w:tcPr>
          <w:p w14:paraId="2FD1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星创天地名称</w:t>
            </w:r>
          </w:p>
        </w:tc>
        <w:tc>
          <w:tcPr>
            <w:tcW w:w="3984" w:type="dxa"/>
            <w:vAlign w:val="center"/>
          </w:tcPr>
          <w:p w14:paraId="35EC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申报单位</w:t>
            </w:r>
          </w:p>
        </w:tc>
      </w:tr>
      <w:tr w14:paraId="651F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4" w:type="dxa"/>
            <w:shd w:val="clear" w:color="auto" w:fill="auto"/>
            <w:vAlign w:val="center"/>
          </w:tcPr>
          <w:p w14:paraId="03BD4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F11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湖滨区</w:t>
            </w:r>
          </w:p>
          <w:p w14:paraId="68B6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2E10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三门峡市湖滨区牡仙牡丹星创天地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133E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三门峡牡仙生物科技有限公司</w:t>
            </w:r>
          </w:p>
        </w:tc>
      </w:tr>
      <w:tr w14:paraId="7083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4" w:type="dxa"/>
            <w:shd w:val="clear" w:color="auto" w:fill="auto"/>
            <w:vAlign w:val="center"/>
          </w:tcPr>
          <w:p w14:paraId="2330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D7E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示范区</w:t>
            </w:r>
          </w:p>
          <w:p w14:paraId="3CB44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科技创新部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3AD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三门峡市示范区南卿村星创天地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4662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三门峡市古风南卿农业专业合作社</w:t>
            </w:r>
          </w:p>
        </w:tc>
      </w:tr>
      <w:tr w14:paraId="5AE8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4" w:type="dxa"/>
            <w:shd w:val="clear" w:color="auto" w:fill="auto"/>
            <w:vAlign w:val="center"/>
          </w:tcPr>
          <w:p w14:paraId="71F7A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02" w:type="dxa"/>
            <w:vMerge w:val="restart"/>
            <w:vAlign w:val="center"/>
          </w:tcPr>
          <w:p w14:paraId="7B93B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卢氏县</w:t>
            </w:r>
          </w:p>
          <w:p w14:paraId="64BEF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科技局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6099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三门峡卢氏县鑫生源星创天地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CC4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三门峡鑫生源绿色果业有限公司</w:t>
            </w:r>
          </w:p>
        </w:tc>
      </w:tr>
      <w:tr w14:paraId="292E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4" w:type="dxa"/>
            <w:shd w:val="clear" w:color="auto" w:fill="auto"/>
            <w:vAlign w:val="center"/>
          </w:tcPr>
          <w:p w14:paraId="103B8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02" w:type="dxa"/>
            <w:vMerge w:val="continue"/>
            <w:vAlign w:val="center"/>
          </w:tcPr>
          <w:p w14:paraId="65DE1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671A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三门峡市卢菌源食用菌种植星创天地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361D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河南卢菌源农业发展有限公司</w:t>
            </w:r>
          </w:p>
        </w:tc>
      </w:tr>
      <w:tr w14:paraId="44E7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4" w:type="dxa"/>
            <w:shd w:val="clear" w:color="auto" w:fill="auto"/>
            <w:vAlign w:val="center"/>
          </w:tcPr>
          <w:p w14:paraId="61B49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02" w:type="dxa"/>
            <w:vMerge w:val="continue"/>
            <w:vAlign w:val="center"/>
          </w:tcPr>
          <w:p w14:paraId="76275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49C5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卢氏县和仲后社稷现代农业星创天地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6E50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和仲后稷（卢氏）智能科技有限公司</w:t>
            </w:r>
          </w:p>
        </w:tc>
      </w:tr>
      <w:tr w14:paraId="280E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4" w:type="dxa"/>
            <w:vAlign w:val="center"/>
          </w:tcPr>
          <w:p w14:paraId="0BB4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2" w:type="dxa"/>
            <w:vMerge w:val="continue"/>
            <w:vAlign w:val="center"/>
          </w:tcPr>
          <w:p w14:paraId="6CD09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4ED0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三门峡卢氏县华昱五味子星创天地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1295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卢氏华昱五味子产业有限公司</w:t>
            </w:r>
          </w:p>
        </w:tc>
      </w:tr>
    </w:tbl>
    <w:p w14:paraId="24A5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360330C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 w14:paraId="03E7F87C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三门峡市农业科技园区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申报受理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汇总表</w:t>
      </w:r>
    </w:p>
    <w:tbl>
      <w:tblPr>
        <w:tblStyle w:val="11"/>
        <w:tblpPr w:leftFromText="180" w:rightFromText="180" w:vertAnchor="text" w:horzAnchor="margin" w:tblpXSpec="center" w:tblpY="64"/>
        <w:tblOverlap w:val="never"/>
        <w:tblW w:w="10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97"/>
        <w:gridCol w:w="4175"/>
        <w:gridCol w:w="4123"/>
      </w:tblGrid>
      <w:tr w14:paraId="7983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Align w:val="center"/>
          </w:tcPr>
          <w:p w14:paraId="2EAAA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97" w:type="dxa"/>
            <w:vAlign w:val="center"/>
          </w:tcPr>
          <w:p w14:paraId="325D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4175" w:type="dxa"/>
            <w:vAlign w:val="center"/>
          </w:tcPr>
          <w:p w14:paraId="22964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  <w:lang w:eastAsia="zh-CN"/>
              </w:rPr>
              <w:t>园区</w:t>
            </w: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123" w:type="dxa"/>
            <w:vAlign w:val="center"/>
          </w:tcPr>
          <w:p w14:paraId="4F95F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 w:cs="仿宋"/>
                <w:sz w:val="24"/>
                <w:szCs w:val="30"/>
              </w:rPr>
            </w:pPr>
            <w:r>
              <w:rPr>
                <w:rFonts w:hint="eastAsia" w:ascii="黑体" w:hAnsi="黑体" w:eastAsia="黑体" w:cstheme="majorEastAsia"/>
                <w:b/>
                <w:bCs/>
                <w:sz w:val="24"/>
                <w:szCs w:val="32"/>
              </w:rPr>
              <w:t>申报单位</w:t>
            </w:r>
          </w:p>
        </w:tc>
      </w:tr>
      <w:tr w14:paraId="51BA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0" w:type="dxa"/>
            <w:vAlign w:val="center"/>
          </w:tcPr>
          <w:p w14:paraId="04123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1CF95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湖滨区</w:t>
            </w:r>
          </w:p>
          <w:p w14:paraId="535B5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科技局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30D2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牡仙牡丹农业科技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示范园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5209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牡仙牡丹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产业集团有限公司</w:t>
            </w:r>
          </w:p>
        </w:tc>
      </w:tr>
      <w:tr w14:paraId="7E44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vAlign w:val="center"/>
          </w:tcPr>
          <w:p w14:paraId="0B821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7" w:type="dxa"/>
            <w:vAlign w:val="center"/>
          </w:tcPr>
          <w:p w14:paraId="546C7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</w:t>
            </w:r>
          </w:p>
          <w:p w14:paraId="1529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4132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卢氏县振兴食用菌产业农业科技园区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3F37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卢氏县振兴食用菌专业合作社联合社</w:t>
            </w:r>
          </w:p>
        </w:tc>
      </w:tr>
    </w:tbl>
    <w:p w14:paraId="0BD6E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0400CFE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 w14:paraId="0B62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三门峡市农业科技创新示范基地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</w:t>
      </w:r>
    </w:p>
    <w:p w14:paraId="554B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汇总表</w:t>
      </w:r>
    </w:p>
    <w:tbl>
      <w:tblPr>
        <w:tblStyle w:val="10"/>
        <w:tblpPr w:leftFromText="180" w:rightFromText="180" w:vertAnchor="text" w:horzAnchor="page" w:tblpXSpec="center" w:tblpY="163"/>
        <w:tblOverlap w:val="never"/>
        <w:tblW w:w="59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6"/>
        <w:gridCol w:w="4323"/>
        <w:gridCol w:w="3899"/>
      </w:tblGrid>
      <w:tr w14:paraId="149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" w:type="pct"/>
            <w:vAlign w:val="center"/>
          </w:tcPr>
          <w:p w14:paraId="06BD9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7" w:type="pct"/>
            <w:vAlign w:val="center"/>
          </w:tcPr>
          <w:p w14:paraId="1268F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2124" w:type="pct"/>
            <w:vAlign w:val="center"/>
          </w:tcPr>
          <w:p w14:paraId="219A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示范基地名称</w:t>
            </w:r>
          </w:p>
        </w:tc>
        <w:tc>
          <w:tcPr>
            <w:tcW w:w="1916" w:type="pct"/>
            <w:vAlign w:val="center"/>
          </w:tcPr>
          <w:p w14:paraId="319A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申报单位</w:t>
            </w:r>
          </w:p>
        </w:tc>
      </w:tr>
      <w:tr w14:paraId="3CA5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vAlign w:val="center"/>
          </w:tcPr>
          <w:p w14:paraId="62324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7" w:type="pct"/>
            <w:vMerge w:val="restart"/>
            <w:vAlign w:val="center"/>
          </w:tcPr>
          <w:p w14:paraId="5FD2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义马市</w:t>
            </w:r>
          </w:p>
          <w:p w14:paraId="612E1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31E0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义马市凤凰山明志生态家庭农场科技创新示范基地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9B5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义马市凤凰山明志生态家庭农场</w:t>
            </w:r>
          </w:p>
        </w:tc>
      </w:tr>
      <w:tr w14:paraId="3713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025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27" w:type="pct"/>
            <w:vMerge w:val="continue"/>
            <w:vAlign w:val="center"/>
          </w:tcPr>
          <w:p w14:paraId="0986A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2FD5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三门峡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锦程现代农业专业合作社科技示范基地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B10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三门峡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锦程现代农业专业合作社</w:t>
            </w:r>
          </w:p>
        </w:tc>
      </w:tr>
      <w:tr w14:paraId="22BC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9C68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27" w:type="pct"/>
            <w:vMerge w:val="restart"/>
            <w:vAlign w:val="center"/>
          </w:tcPr>
          <w:p w14:paraId="202F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陕州区</w:t>
            </w:r>
          </w:p>
          <w:p w14:paraId="05BE9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2DD30967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丘陵坡地玉露香梨基地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1EB70E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三门峡陕州区金谷种植农民专业合作社</w:t>
            </w:r>
          </w:p>
        </w:tc>
      </w:tr>
      <w:tr w14:paraId="262A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985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27" w:type="pct"/>
            <w:vMerge w:val="continue"/>
            <w:vAlign w:val="center"/>
          </w:tcPr>
          <w:p w14:paraId="02977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74C2D27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柳林村李子种植示范基地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901A963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陕州区甘棠街道柳林村</w:t>
            </w:r>
          </w:p>
        </w:tc>
      </w:tr>
      <w:tr w14:paraId="05C6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E18A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27" w:type="pct"/>
            <w:vMerge w:val="continue"/>
            <w:vAlign w:val="center"/>
          </w:tcPr>
          <w:p w14:paraId="3278D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67C6C016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九莲山采摘园农业科技创新示范基地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4A2694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三门峡陕州区九莲山田园风光农民专业合作社</w:t>
            </w:r>
          </w:p>
        </w:tc>
      </w:tr>
      <w:tr w14:paraId="01DA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0C37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27" w:type="pct"/>
            <w:vMerge w:val="continue"/>
            <w:vAlign w:val="center"/>
          </w:tcPr>
          <w:p w14:paraId="331F0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1BE3A12B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宏展饲料农业科技创新示范基地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490034F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三门峡市宏展饲料有限公司</w:t>
            </w:r>
          </w:p>
        </w:tc>
      </w:tr>
      <w:tr w14:paraId="3F6E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50A61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7" w:type="pct"/>
            <w:vMerge w:val="continue"/>
            <w:vAlign w:val="center"/>
          </w:tcPr>
          <w:p w14:paraId="0A02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52B79DD5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田丰科技创新示范基地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9D3B938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三门峡田丰养殖有限公司</w:t>
            </w:r>
          </w:p>
        </w:tc>
      </w:tr>
      <w:tr w14:paraId="1E04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CA5D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602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湖滨区</w:t>
            </w:r>
          </w:p>
          <w:p w14:paraId="535D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科技局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589D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六元盛和中药材种子种苗基地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18F7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三门峡市六元盛和中药材有限责任公司</w:t>
            </w:r>
          </w:p>
        </w:tc>
      </w:tr>
      <w:tr w14:paraId="758F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CBB5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7" w:type="pct"/>
            <w:vMerge w:val="restart"/>
            <w:vAlign w:val="center"/>
          </w:tcPr>
          <w:p w14:paraId="72CC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灵宝市</w:t>
            </w:r>
          </w:p>
          <w:p w14:paraId="31F36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14E0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灵宝市寺河乡脆千里苹果生产基地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67F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灵宝秦硕果品开发有限公司</w:t>
            </w:r>
          </w:p>
        </w:tc>
      </w:tr>
      <w:tr w14:paraId="6E0A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46B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7" w:type="pct"/>
            <w:vMerge w:val="continue"/>
            <w:vAlign w:val="center"/>
          </w:tcPr>
          <w:p w14:paraId="00402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5EB2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杜仲益生产业开发科技创新示范基地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499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灵宝市帅华牧业有限责任公司</w:t>
            </w:r>
          </w:p>
        </w:tc>
      </w:tr>
      <w:tr w14:paraId="1866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6C44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7" w:type="pct"/>
            <w:vMerge w:val="restart"/>
            <w:vAlign w:val="center"/>
          </w:tcPr>
          <w:p w14:paraId="5BFFE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卢氏县</w:t>
            </w:r>
          </w:p>
          <w:p w14:paraId="5E66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科技局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028C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卢氏县红石谷大樱桃科技创新示范基地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3D35C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卢氏县雨禾家庭农场</w:t>
            </w:r>
          </w:p>
        </w:tc>
      </w:tr>
      <w:tr w14:paraId="3C63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E071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7" w:type="pct"/>
            <w:vMerge w:val="continue"/>
            <w:vAlign w:val="center"/>
          </w:tcPr>
          <w:p w14:paraId="55D57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512B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翅果油树及中草药种植农业科技创新示范基地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215F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三门峡崤庐农业发展有限公司</w:t>
            </w:r>
          </w:p>
        </w:tc>
      </w:tr>
      <w:tr w14:paraId="5A0E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5B5E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7" w:type="pct"/>
            <w:vMerge w:val="continue"/>
            <w:vAlign w:val="center"/>
          </w:tcPr>
          <w:p w14:paraId="2252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0903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卢氏县富硒鸡蛋生产与有机肥加工农业科技创新示范基地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A622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卢氏县福鑫源生态牧业有限公司</w:t>
            </w:r>
          </w:p>
        </w:tc>
      </w:tr>
      <w:tr w14:paraId="60FD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644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7" w:type="pct"/>
            <w:vMerge w:val="continue"/>
            <w:vAlign w:val="center"/>
          </w:tcPr>
          <w:p w14:paraId="264D0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4B42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卢氏县连华现代农业科技创新示范基地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C44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卢氏县旭苑生态牧业有限公司</w:t>
            </w:r>
          </w:p>
        </w:tc>
      </w:tr>
      <w:tr w14:paraId="7411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57C0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7" w:type="pct"/>
            <w:vMerge w:val="continue"/>
            <w:vAlign w:val="center"/>
          </w:tcPr>
          <w:p w14:paraId="58509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6507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卢氏县博落回种植农业科技创新示范基地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3FFD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丹盛中药材农民专业合作社</w:t>
            </w:r>
          </w:p>
        </w:tc>
      </w:tr>
      <w:tr w14:paraId="1A97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32" w:type="pct"/>
            <w:vAlign w:val="center"/>
          </w:tcPr>
          <w:p w14:paraId="011AE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7" w:type="pct"/>
            <w:vMerge w:val="continue"/>
            <w:vAlign w:val="center"/>
          </w:tcPr>
          <w:p w14:paraId="672D3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auto"/>
            <w:vAlign w:val="center"/>
          </w:tcPr>
          <w:p w14:paraId="0752D22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卢氏苗亩果品李子科技创新示范基地</w:t>
            </w:r>
          </w:p>
        </w:tc>
        <w:tc>
          <w:tcPr>
            <w:tcW w:w="1916" w:type="pct"/>
            <w:shd w:val="clear" w:color="auto" w:fill="auto"/>
            <w:vAlign w:val="center"/>
          </w:tcPr>
          <w:p w14:paraId="5A1F8150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卢氏县苗亩果品专业合作社</w:t>
            </w:r>
          </w:p>
        </w:tc>
      </w:tr>
    </w:tbl>
    <w:p w14:paraId="7E27B7CF"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OTNiYzcwNDFkYWE0ZjUzYzUyMzg2OWFjM2YzNTMifQ=="/>
  </w:docVars>
  <w:rsids>
    <w:rsidRoot w:val="00CF10B6"/>
    <w:rsid w:val="00013E56"/>
    <w:rsid w:val="000338AD"/>
    <w:rsid w:val="00033B5F"/>
    <w:rsid w:val="000531A6"/>
    <w:rsid w:val="000642B3"/>
    <w:rsid w:val="000B17D8"/>
    <w:rsid w:val="000B4CB9"/>
    <w:rsid w:val="000F1937"/>
    <w:rsid w:val="00127E7D"/>
    <w:rsid w:val="0018760C"/>
    <w:rsid w:val="001A2462"/>
    <w:rsid w:val="00205ED5"/>
    <w:rsid w:val="00236084"/>
    <w:rsid w:val="002B2D14"/>
    <w:rsid w:val="002D4D4E"/>
    <w:rsid w:val="00317D12"/>
    <w:rsid w:val="00351437"/>
    <w:rsid w:val="00392EC6"/>
    <w:rsid w:val="003D2694"/>
    <w:rsid w:val="003F2107"/>
    <w:rsid w:val="0040750C"/>
    <w:rsid w:val="00415CAF"/>
    <w:rsid w:val="004320FE"/>
    <w:rsid w:val="004B2843"/>
    <w:rsid w:val="004D0F9C"/>
    <w:rsid w:val="004D33D4"/>
    <w:rsid w:val="004E09CB"/>
    <w:rsid w:val="004E3D87"/>
    <w:rsid w:val="00532D04"/>
    <w:rsid w:val="00565142"/>
    <w:rsid w:val="005925B4"/>
    <w:rsid w:val="00705E50"/>
    <w:rsid w:val="00710A72"/>
    <w:rsid w:val="0073124D"/>
    <w:rsid w:val="00744A51"/>
    <w:rsid w:val="007A6657"/>
    <w:rsid w:val="007B67B8"/>
    <w:rsid w:val="007C6871"/>
    <w:rsid w:val="00877570"/>
    <w:rsid w:val="008A477C"/>
    <w:rsid w:val="00906ACB"/>
    <w:rsid w:val="00956D09"/>
    <w:rsid w:val="00965330"/>
    <w:rsid w:val="009F2D04"/>
    <w:rsid w:val="00A23530"/>
    <w:rsid w:val="00A8204B"/>
    <w:rsid w:val="00AA797A"/>
    <w:rsid w:val="00B129E2"/>
    <w:rsid w:val="00B33FF0"/>
    <w:rsid w:val="00B407FD"/>
    <w:rsid w:val="00BC3FDE"/>
    <w:rsid w:val="00BD7D34"/>
    <w:rsid w:val="00C66E2D"/>
    <w:rsid w:val="00CF10B6"/>
    <w:rsid w:val="00D23286"/>
    <w:rsid w:val="00D94F93"/>
    <w:rsid w:val="00D97C90"/>
    <w:rsid w:val="00DF4789"/>
    <w:rsid w:val="00E10BD6"/>
    <w:rsid w:val="00E32396"/>
    <w:rsid w:val="00E756BF"/>
    <w:rsid w:val="00E87DC7"/>
    <w:rsid w:val="00E91F69"/>
    <w:rsid w:val="00EE6516"/>
    <w:rsid w:val="00EF6BBC"/>
    <w:rsid w:val="00F04518"/>
    <w:rsid w:val="00F24C38"/>
    <w:rsid w:val="00F378CF"/>
    <w:rsid w:val="00F702C9"/>
    <w:rsid w:val="00FC4D23"/>
    <w:rsid w:val="00FE553F"/>
    <w:rsid w:val="07474236"/>
    <w:rsid w:val="0A282680"/>
    <w:rsid w:val="0AA87B3E"/>
    <w:rsid w:val="0AB12B6A"/>
    <w:rsid w:val="1161158E"/>
    <w:rsid w:val="13570DBF"/>
    <w:rsid w:val="1B2F7C19"/>
    <w:rsid w:val="1C676FE1"/>
    <w:rsid w:val="1F901493"/>
    <w:rsid w:val="228C21AF"/>
    <w:rsid w:val="22AA401A"/>
    <w:rsid w:val="287B0DAD"/>
    <w:rsid w:val="2A5F26E1"/>
    <w:rsid w:val="2BED4DF0"/>
    <w:rsid w:val="2E3B675B"/>
    <w:rsid w:val="30396FB9"/>
    <w:rsid w:val="32074B84"/>
    <w:rsid w:val="346B7585"/>
    <w:rsid w:val="37AC1905"/>
    <w:rsid w:val="38055316"/>
    <w:rsid w:val="38DD5188"/>
    <w:rsid w:val="39AF177F"/>
    <w:rsid w:val="3A9238A8"/>
    <w:rsid w:val="41A90BFD"/>
    <w:rsid w:val="46811376"/>
    <w:rsid w:val="4E3A4538"/>
    <w:rsid w:val="50D150AD"/>
    <w:rsid w:val="51E41A5B"/>
    <w:rsid w:val="54712D40"/>
    <w:rsid w:val="5D0376BB"/>
    <w:rsid w:val="5E6A16D0"/>
    <w:rsid w:val="65CD1E6E"/>
    <w:rsid w:val="6B9111FF"/>
    <w:rsid w:val="71443D51"/>
    <w:rsid w:val="72314C31"/>
    <w:rsid w:val="75F621CF"/>
    <w:rsid w:val="76B45049"/>
    <w:rsid w:val="76DD2356"/>
    <w:rsid w:val="7A5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</w:style>
  <w:style w:type="paragraph" w:styleId="4">
    <w:name w:val="Body Text Indent"/>
    <w:basedOn w:val="1"/>
    <w:link w:val="16"/>
    <w:qFormat/>
    <w:uiPriority w:val="99"/>
    <w:pPr>
      <w:ind w:firstLine="540" w:firstLineChars="180"/>
    </w:pPr>
    <w:rPr>
      <w:rFonts w:eastAsia="仿宋_GB2312"/>
      <w:sz w:val="30"/>
      <w:szCs w:val="30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link w:val="15"/>
    <w:qFormat/>
    <w:uiPriority w:val="99"/>
    <w:pPr>
      <w:ind w:firstLine="420" w:firstLineChars="100"/>
    </w:pPr>
  </w:style>
  <w:style w:type="paragraph" w:styleId="9">
    <w:name w:val="Body Text First Indent 2"/>
    <w:basedOn w:val="4"/>
    <w:link w:val="17"/>
    <w:qFormat/>
    <w:uiPriority w:val="99"/>
    <w:pPr>
      <w:spacing w:after="120" w:line="360" w:lineRule="auto"/>
      <w:ind w:left="200" w:leftChars="200" w:firstLine="200"/>
    </w:pPr>
    <w:rPr>
      <w:rFonts w:eastAsia="宋体"/>
      <w:sz w:val="28"/>
      <w:szCs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正文文本 Char"/>
    <w:basedOn w:val="12"/>
    <w:link w:val="3"/>
    <w:semiHidden/>
    <w:qFormat/>
    <w:uiPriority w:val="99"/>
    <w:rPr>
      <w:rFonts w:cs="Calibri"/>
      <w:szCs w:val="21"/>
    </w:rPr>
  </w:style>
  <w:style w:type="character" w:customStyle="1" w:styleId="15">
    <w:name w:val="正文首行缩进 Char"/>
    <w:basedOn w:val="14"/>
    <w:link w:val="8"/>
    <w:semiHidden/>
    <w:qFormat/>
    <w:uiPriority w:val="99"/>
    <w:rPr>
      <w:rFonts w:cs="Calibri"/>
      <w:szCs w:val="21"/>
    </w:rPr>
  </w:style>
  <w:style w:type="character" w:customStyle="1" w:styleId="16">
    <w:name w:val="正文文本缩进 Char"/>
    <w:basedOn w:val="12"/>
    <w:link w:val="4"/>
    <w:semiHidden/>
    <w:qFormat/>
    <w:uiPriority w:val="99"/>
    <w:rPr>
      <w:rFonts w:cs="Calibri"/>
      <w:szCs w:val="21"/>
    </w:rPr>
  </w:style>
  <w:style w:type="character" w:customStyle="1" w:styleId="17">
    <w:name w:val="正文首行缩进 2 Char"/>
    <w:basedOn w:val="16"/>
    <w:link w:val="9"/>
    <w:semiHidden/>
    <w:qFormat/>
    <w:uiPriority w:val="99"/>
    <w:rPr>
      <w:rFonts w:cs="Calibri"/>
      <w:szCs w:val="21"/>
    </w:rPr>
  </w:style>
  <w:style w:type="character" w:customStyle="1" w:styleId="18">
    <w:name w:val="页脚 Char"/>
    <w:basedOn w:val="12"/>
    <w:link w:val="6"/>
    <w:semiHidden/>
    <w:qFormat/>
    <w:uiPriority w:val="99"/>
    <w:rPr>
      <w:rFonts w:cs="Calibri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cs="Calibri"/>
      <w:kern w:val="2"/>
      <w:sz w:val="18"/>
      <w:szCs w:val="18"/>
    </w:rPr>
  </w:style>
  <w:style w:type="character" w:customStyle="1" w:styleId="20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ask-title"/>
    <w:basedOn w:val="12"/>
    <w:qFormat/>
    <w:uiPriority w:val="0"/>
  </w:style>
  <w:style w:type="character" w:customStyle="1" w:styleId="22">
    <w:name w:val="批注框文本 Char"/>
    <w:basedOn w:val="12"/>
    <w:link w:val="5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886</Words>
  <Characters>893</Characters>
  <Lines>9</Lines>
  <Paragraphs>2</Paragraphs>
  <TotalTime>81</TotalTime>
  <ScaleCrop>false</ScaleCrop>
  <LinksUpToDate>false</LinksUpToDate>
  <CharactersWithSpaces>893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2022-09-20T03:12:00Z</dcterms:created>
  <dc:creator>Administrator</dc:creator>
  <cp:lastModifiedBy>WPS_1699950687</cp:lastModifiedBy>
  <cp:lastPrinted>2023-10-08T08:24:00Z</cp:lastPrinted>
  <dcterms:modified xsi:type="dcterms:W3CDTF">2024-09-02T03:33:49Z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9EE4DA68E4994572B8A719433559BD02_12</vt:lpwstr>
  </property>
</Properties>
</file>